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10B1C" w14:textId="77777777" w:rsidR="00B72B23" w:rsidRDefault="00B72B23" w:rsidP="00B72B23">
      <w:pPr>
        <w:pStyle w:val="a3"/>
        <w:pageBreakBefore/>
        <w:outlineLvl w:val="0"/>
      </w:pPr>
      <w:r>
        <w:rPr>
          <w:rFonts w:ascii="Times New Roman" w:eastAsia="標楷體" w:hAnsi="Times New Roman" w:cs="Times New Roman"/>
          <w:b/>
          <w:bCs/>
          <w:i w:val="0"/>
          <w:iCs w:val="0"/>
        </w:rPr>
        <w:t>附件三、切結書範本</w:t>
      </w:r>
    </w:p>
    <w:p w14:paraId="6BE3F9A0" w14:textId="3322222F" w:rsidR="00B72B23" w:rsidRDefault="00D653DA" w:rsidP="00B72B23">
      <w:pPr>
        <w:pStyle w:val="Standarduser"/>
        <w:jc w:val="center"/>
      </w:pPr>
      <w:r>
        <w:rPr>
          <w:rFonts w:ascii="Times New Roman" w:eastAsia="標楷體" w:hAnsi="Times New Roman" w:cs="Times New Roman" w:hint="eastAsia"/>
          <w:b/>
          <w:bCs/>
          <w:kern w:val="0"/>
          <w:sz w:val="40"/>
          <w:szCs w:val="20"/>
        </w:rPr>
        <w:t>變更</w:t>
      </w:r>
      <w:r w:rsidR="00B72B23">
        <w:rPr>
          <w:rFonts w:ascii="Times New Roman" w:eastAsia="標楷體" w:hAnsi="Times New Roman" w:cs="Times New Roman"/>
          <w:b/>
          <w:bCs/>
          <w:kern w:val="0"/>
          <w:sz w:val="40"/>
          <w:szCs w:val="20"/>
        </w:rPr>
        <w:t>農田水利設施切結書</w:t>
      </w:r>
    </w:p>
    <w:p w14:paraId="025A6F07" w14:textId="6A9CE99A" w:rsidR="00125C01" w:rsidRPr="00633213" w:rsidRDefault="00B72B23" w:rsidP="00633213">
      <w:pPr>
        <w:pStyle w:val="Standarduser"/>
        <w:spacing w:beforeLines="100" w:before="360" w:afterLines="50" w:after="180" w:line="480" w:lineRule="exact"/>
        <w:rPr>
          <w:rStyle w:val="a8"/>
          <w:rFonts w:ascii="Times New Roman" w:eastAsia="標楷體" w:hAnsi="Times New Roman" w:cs="Times New Roman" w:hint="eastAsia"/>
          <w:color w:val="auto"/>
          <w:sz w:val="28"/>
          <w:szCs w:val="20"/>
          <w:u w:val="single"/>
          <w:lang w:val="en-US"/>
        </w:rPr>
      </w:pPr>
      <w:r>
        <w:rPr>
          <w:rFonts w:ascii="Times New Roman" w:eastAsia="標楷體" w:hAnsi="Times New Roman" w:cs="Times New Roman"/>
          <w:sz w:val="28"/>
          <w:szCs w:val="20"/>
        </w:rPr>
        <w:t>具切結書人</w:t>
      </w:r>
      <w:r>
        <w:rPr>
          <w:rFonts w:ascii="Times New Roman" w:eastAsia="標楷體" w:hAnsi="Times New Roman" w:cs="Times New Roman"/>
          <w:sz w:val="28"/>
          <w:szCs w:val="20"/>
          <w:u w:val="single"/>
        </w:rPr>
        <w:t xml:space="preserve">　　　　</w:t>
      </w:r>
      <w:r w:rsidR="00D653DA" w:rsidRPr="00D653DA">
        <w:rPr>
          <w:rFonts w:ascii="Times New Roman" w:eastAsia="標楷體" w:hAnsi="Times New Roman" w:cs="Times New Roman" w:hint="eastAsia"/>
          <w:sz w:val="28"/>
          <w:szCs w:val="20"/>
        </w:rPr>
        <w:t>茲</w:t>
      </w:r>
      <w:r>
        <w:rPr>
          <w:rFonts w:ascii="Times New Roman" w:eastAsia="標楷體" w:hAnsi="Times New Roman" w:cs="Times New Roman"/>
          <w:sz w:val="32"/>
          <w:szCs w:val="20"/>
        </w:rPr>
        <w:t>申請</w:t>
      </w:r>
      <w:r w:rsidR="00D653DA">
        <w:rPr>
          <w:rFonts w:ascii="Times New Roman" w:eastAsia="標楷體" w:hAnsi="Times New Roman" w:cs="Times New Roman" w:hint="eastAsia"/>
          <w:sz w:val="32"/>
          <w:szCs w:val="20"/>
        </w:rPr>
        <w:t>變更</w:t>
      </w:r>
      <w:r>
        <w:rPr>
          <w:rFonts w:ascii="Times New Roman" w:eastAsia="標楷體" w:hAnsi="Times New Roman" w:cs="Times New Roman"/>
          <w:sz w:val="32"/>
          <w:szCs w:val="20"/>
        </w:rPr>
        <w:t>農田水利設施</w:t>
      </w:r>
      <w:r w:rsidR="00D653DA">
        <w:rPr>
          <w:rFonts w:ascii="Times New Roman" w:eastAsia="標楷體" w:hAnsi="Times New Roman" w:cs="Times New Roman" w:hint="eastAsia"/>
          <w:sz w:val="32"/>
          <w:szCs w:val="20"/>
        </w:rPr>
        <w:t>事宜</w:t>
      </w:r>
      <w:r>
        <w:rPr>
          <w:rFonts w:ascii="Times New Roman" w:eastAsia="標楷體" w:hAnsi="Times New Roman" w:cs="Times New Roman"/>
          <w:sz w:val="32"/>
          <w:szCs w:val="20"/>
        </w:rPr>
        <w:t>，除遵守有關法令外並具切結條件如下：</w:t>
      </w:r>
    </w:p>
    <w:p w14:paraId="0A9C6731" w14:textId="59AAA3CA" w:rsidR="00A3722E" w:rsidRPr="00A3722E" w:rsidRDefault="00A3722E" w:rsidP="00A3722E">
      <w:pPr>
        <w:pStyle w:val="a9"/>
        <w:spacing w:after="0" w:line="500" w:lineRule="exact"/>
        <w:ind w:left="560" w:hangingChars="200" w:hanging="560"/>
        <w:jc w:val="both"/>
        <w:rPr>
          <w:rStyle w:val="a8"/>
          <w:rFonts w:ascii="標楷體" w:eastAsia="標楷體"/>
          <w:szCs w:val="28"/>
        </w:rPr>
      </w:pPr>
      <w:r w:rsidRPr="00A3722E">
        <w:rPr>
          <w:rStyle w:val="a8"/>
          <w:rFonts w:ascii="標楷體" w:eastAsia="標楷體" w:hAnsi="標楷體" w:hint="eastAsia"/>
          <w:sz w:val="28"/>
          <w:szCs w:val="28"/>
        </w:rPr>
        <w:t>一、具結人變更農田水利設施，如發生損害他人權益時，由具結人自行負責處理。</w:t>
      </w:r>
    </w:p>
    <w:p w14:paraId="2D2F7C37" w14:textId="62C3812E" w:rsidR="00A3722E" w:rsidRPr="00A3722E" w:rsidRDefault="00A3722E" w:rsidP="00A3722E">
      <w:pPr>
        <w:pStyle w:val="a9"/>
        <w:spacing w:after="0" w:line="500" w:lineRule="exact"/>
        <w:ind w:left="560" w:hangingChars="200" w:hanging="560"/>
        <w:jc w:val="both"/>
        <w:rPr>
          <w:rFonts w:ascii="標楷體" w:eastAsia="標楷體" w:hAnsi="標楷體" w:cs="Courier New"/>
          <w:sz w:val="28"/>
          <w:szCs w:val="28"/>
          <w:lang w:val="en-US"/>
        </w:rPr>
      </w:pPr>
      <w:r w:rsidRPr="00A3722E">
        <w:rPr>
          <w:rStyle w:val="a8"/>
          <w:rFonts w:ascii="標楷體" w:eastAsia="標楷體" w:hAnsi="標楷體" w:hint="eastAsia"/>
          <w:sz w:val="28"/>
          <w:szCs w:val="28"/>
        </w:rPr>
        <w:t>二、具結人</w:t>
      </w:r>
      <w:proofErr w:type="gramStart"/>
      <w:r w:rsidRPr="00A3722E">
        <w:rPr>
          <w:rStyle w:val="a8"/>
          <w:rFonts w:ascii="標楷體" w:eastAsia="標楷體" w:hAnsi="標楷體" w:hint="eastAsia"/>
          <w:sz w:val="28"/>
          <w:szCs w:val="28"/>
        </w:rPr>
        <w:t>接到貴署准許</w:t>
      </w:r>
      <w:proofErr w:type="gramEnd"/>
      <w:r w:rsidRPr="00A3722E">
        <w:rPr>
          <w:rStyle w:val="a8"/>
          <w:rFonts w:ascii="標楷體" w:eastAsia="標楷體" w:hAnsi="標楷體" w:hint="eastAsia"/>
          <w:sz w:val="28"/>
          <w:szCs w:val="28"/>
        </w:rPr>
        <w:t>施工通知後願</w:t>
      </w:r>
      <w:proofErr w:type="gramStart"/>
      <w:r w:rsidRPr="00A3722E">
        <w:rPr>
          <w:rStyle w:val="a8"/>
          <w:rFonts w:ascii="標楷體" w:eastAsia="標楷體" w:hAnsi="標楷體" w:hint="eastAsia"/>
          <w:sz w:val="28"/>
          <w:szCs w:val="28"/>
        </w:rPr>
        <w:t>依</w:t>
      </w:r>
      <w:bookmarkStart w:id="0" w:name="_GoBack"/>
      <w:bookmarkEnd w:id="0"/>
      <w:r w:rsidRPr="00A3722E">
        <w:rPr>
          <w:rStyle w:val="a8"/>
          <w:rFonts w:ascii="標楷體" w:eastAsia="標楷體" w:hAnsi="標楷體" w:hint="eastAsia"/>
          <w:sz w:val="28"/>
          <w:szCs w:val="28"/>
        </w:rPr>
        <w:t>貴署</w:t>
      </w:r>
      <w:proofErr w:type="gramEnd"/>
      <w:r w:rsidRPr="00A3722E">
        <w:rPr>
          <w:rStyle w:val="a8"/>
          <w:rFonts w:ascii="標楷體" w:eastAsia="標楷體" w:hAnsi="標楷體" w:hint="eastAsia"/>
          <w:sz w:val="28"/>
          <w:szCs w:val="28"/>
        </w:rPr>
        <w:t>之規定辦理開工、完工等手續，施工中並願接受管理處指導。</w:t>
      </w:r>
    </w:p>
    <w:p w14:paraId="11BD2138" w14:textId="015581AA" w:rsidR="00A3722E" w:rsidRPr="00A3722E" w:rsidRDefault="00A3722E" w:rsidP="00A3722E">
      <w:pPr>
        <w:pStyle w:val="a9"/>
        <w:spacing w:after="0" w:line="500" w:lineRule="exact"/>
        <w:ind w:left="560" w:hangingChars="200" w:hanging="560"/>
        <w:jc w:val="both"/>
        <w:rPr>
          <w:rStyle w:val="a8"/>
          <w:rFonts w:ascii="標楷體" w:eastAsia="標楷體"/>
          <w:szCs w:val="28"/>
        </w:rPr>
      </w:pPr>
      <w:r w:rsidRPr="00A3722E">
        <w:rPr>
          <w:rStyle w:val="a8"/>
          <w:rFonts w:ascii="標楷體" w:eastAsia="標楷體" w:hAnsi="標楷體" w:hint="eastAsia"/>
          <w:sz w:val="28"/>
          <w:szCs w:val="28"/>
        </w:rPr>
        <w:t>三、變更後之新舊農田水利設施坐落土地，具結人願依照農田灌溉排水管理辦法辦理。涉及非都市土地變更為水利用地、都市土地變更為供農田水利設施使用之特定專用區等有關辦理土地分割之一切工程費、稅捐手續費用等具結人願全部負擔。</w:t>
      </w:r>
    </w:p>
    <w:p w14:paraId="1FB01D70" w14:textId="332DB279" w:rsidR="00A3722E" w:rsidRDefault="00A3722E" w:rsidP="00A3722E">
      <w:pPr>
        <w:pStyle w:val="a9"/>
        <w:spacing w:after="0" w:line="500" w:lineRule="exact"/>
        <w:ind w:left="560" w:hangingChars="200" w:hanging="560"/>
        <w:jc w:val="both"/>
        <w:rPr>
          <w:rStyle w:val="a8"/>
          <w:rFonts w:ascii="標楷體" w:eastAsia="標楷體" w:hAnsi="標楷體"/>
          <w:sz w:val="28"/>
          <w:szCs w:val="28"/>
        </w:rPr>
      </w:pPr>
      <w:r w:rsidRPr="00A3722E">
        <w:rPr>
          <w:rStyle w:val="a8"/>
          <w:rFonts w:ascii="標楷體" w:eastAsia="標楷體" w:hAnsi="標楷體" w:hint="eastAsia"/>
          <w:sz w:val="28"/>
          <w:szCs w:val="28"/>
        </w:rPr>
        <w:t>四、辦理變更後，原農田水利設施廢棄之水利用地，願依照農田灌溉排水管理辦法及有關規定辦理，並在未經合法手續取得所有權或使用權以前，絕不占用，否則具結人願負法律上之責任。</w:t>
      </w:r>
    </w:p>
    <w:p w14:paraId="7B248DAA" w14:textId="77777777" w:rsidR="00A3722E" w:rsidRPr="00A3722E" w:rsidRDefault="00A3722E" w:rsidP="00A3722E">
      <w:pPr>
        <w:pStyle w:val="a9"/>
        <w:spacing w:after="0" w:line="500" w:lineRule="exact"/>
        <w:ind w:left="480" w:hangingChars="200" w:hanging="480"/>
        <w:jc w:val="both"/>
        <w:rPr>
          <w:rStyle w:val="a8"/>
          <w:rFonts w:ascii="標楷體" w:eastAsia="標楷體"/>
          <w:szCs w:val="28"/>
        </w:rPr>
      </w:pPr>
    </w:p>
    <w:p w14:paraId="0B57C46E" w14:textId="77777777" w:rsidR="00B72B23" w:rsidRDefault="00B72B23" w:rsidP="00B72B23">
      <w:pPr>
        <w:pStyle w:val="Standarduser"/>
        <w:ind w:left="480"/>
      </w:pPr>
      <w:r>
        <w:rPr>
          <w:rFonts w:ascii="Times New Roman" w:eastAsia="標楷體" w:hAnsi="Times New Roman" w:cs="Times New Roman"/>
          <w:sz w:val="32"/>
          <w:szCs w:val="20"/>
        </w:rPr>
        <w:t>此　　致</w:t>
      </w:r>
    </w:p>
    <w:p w14:paraId="41175474" w14:textId="4C475027" w:rsidR="00B72B23" w:rsidRDefault="00B72B23" w:rsidP="00B72B23">
      <w:pPr>
        <w:pStyle w:val="Standarduser"/>
      </w:pPr>
      <w:r w:rsidRPr="00A41463">
        <w:rPr>
          <w:rFonts w:ascii="Times New Roman" w:eastAsia="標楷體" w:hAnsi="Times New Roman" w:cs="Times New Roman"/>
          <w:color w:val="0070C0"/>
          <w:sz w:val="32"/>
          <w:szCs w:val="20"/>
        </w:rPr>
        <w:t xml:space="preserve">農　業　</w:t>
      </w:r>
      <w:r w:rsidR="00A41463">
        <w:rPr>
          <w:rFonts w:ascii="Times New Roman" w:eastAsia="標楷體" w:hAnsi="Times New Roman" w:cs="Times New Roman" w:hint="eastAsia"/>
          <w:color w:val="0070C0"/>
          <w:sz w:val="32"/>
          <w:szCs w:val="20"/>
        </w:rPr>
        <w:t>部</w:t>
      </w:r>
      <w:r w:rsidRPr="00A41463">
        <w:rPr>
          <w:rFonts w:ascii="Times New Roman" w:eastAsia="標楷體" w:hAnsi="Times New Roman" w:cs="Times New Roman"/>
          <w:color w:val="0070C0"/>
          <w:sz w:val="32"/>
          <w:szCs w:val="20"/>
        </w:rPr>
        <w:t xml:space="preserve">　農　田　水　利　署</w:t>
      </w:r>
    </w:p>
    <w:p w14:paraId="370FAB3A" w14:textId="77777777" w:rsidR="00B72B23" w:rsidRDefault="00B72B23" w:rsidP="009D1220">
      <w:pPr>
        <w:pStyle w:val="Standarduser"/>
        <w:ind w:leftChars="800" w:left="1920"/>
      </w:pPr>
      <w:r>
        <w:rPr>
          <w:rFonts w:ascii="Times New Roman" w:eastAsia="標楷體" w:hAnsi="Times New Roman" w:cs="Times New Roman"/>
          <w:sz w:val="28"/>
          <w:szCs w:val="20"/>
        </w:rPr>
        <w:t>具切結書人：　　　　　　　　　　　　　　　（簽章）</w:t>
      </w:r>
    </w:p>
    <w:p w14:paraId="6F2895AD" w14:textId="77777777" w:rsidR="00B72B23" w:rsidRDefault="00B72B23" w:rsidP="009D1220">
      <w:pPr>
        <w:pStyle w:val="Standarduser"/>
        <w:ind w:leftChars="800" w:left="1920"/>
      </w:pPr>
      <w:r>
        <w:rPr>
          <w:rFonts w:ascii="Times New Roman" w:eastAsia="標楷體" w:hAnsi="Times New Roman" w:cs="Times New Roman"/>
          <w:sz w:val="52"/>
          <w:szCs w:val="20"/>
          <w:eastAsianLayout w:id="-1524458240" w:combine="1"/>
        </w:rPr>
        <w:t>國民身分證統一編號</w:t>
      </w:r>
      <w:r>
        <w:rPr>
          <w:rFonts w:ascii="Times New Roman" w:eastAsia="標楷體" w:hAnsi="Times New Roman" w:cs="Times New Roman"/>
          <w:sz w:val="28"/>
          <w:szCs w:val="20"/>
        </w:rPr>
        <w:t>：</w:t>
      </w:r>
    </w:p>
    <w:p w14:paraId="0303043D" w14:textId="77777777" w:rsidR="00B72B23" w:rsidRDefault="00B72B23" w:rsidP="009D1220">
      <w:pPr>
        <w:pStyle w:val="Standarduser"/>
        <w:ind w:leftChars="800" w:left="1920"/>
      </w:pPr>
      <w:r>
        <w:rPr>
          <w:rFonts w:ascii="Times New Roman" w:eastAsia="標楷體" w:hAnsi="Times New Roman" w:cs="Times New Roman"/>
          <w:sz w:val="28"/>
          <w:szCs w:val="20"/>
        </w:rPr>
        <w:t>住（地）址：</w:t>
      </w:r>
    </w:p>
    <w:p w14:paraId="0EA52541" w14:textId="77777777" w:rsidR="00A3722E" w:rsidRDefault="00A3722E" w:rsidP="00B72B23">
      <w:pPr>
        <w:rPr>
          <w:rFonts w:ascii="Times New Roman" w:eastAsia="標楷體" w:hAnsi="Times New Roman" w:cs="Times New Roman"/>
          <w:sz w:val="28"/>
          <w:szCs w:val="20"/>
        </w:rPr>
      </w:pPr>
    </w:p>
    <w:p w14:paraId="25C64B57" w14:textId="445BBE6D" w:rsidR="00AF75EE" w:rsidRDefault="00B72B23" w:rsidP="00B72B23">
      <w:r>
        <w:rPr>
          <w:rFonts w:ascii="Times New Roman" w:eastAsia="標楷體" w:hAnsi="Times New Roman" w:cs="Times New Roman"/>
          <w:sz w:val="28"/>
          <w:szCs w:val="20"/>
        </w:rPr>
        <w:t>中　　　　華　　　　民　　　　國　　　　　年　　　　　月　　　　　日</w:t>
      </w:r>
    </w:p>
    <w:sectPr w:rsidR="00AF75EE" w:rsidSect="00302922">
      <w:headerReference w:type="default" r:id="rId6"/>
      <w:pgSz w:w="11906" w:h="16838" w:code="9"/>
      <w:pgMar w:top="851" w:right="851" w:bottom="851" w:left="851"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D1AF" w14:textId="77777777" w:rsidR="00A80002" w:rsidRDefault="00A80002" w:rsidP="00A41463">
      <w:r>
        <w:separator/>
      </w:r>
    </w:p>
  </w:endnote>
  <w:endnote w:type="continuationSeparator" w:id="0">
    <w:p w14:paraId="13FEEB04" w14:textId="77777777" w:rsidR="00A80002" w:rsidRDefault="00A80002" w:rsidP="00A4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4FE68" w14:textId="77777777" w:rsidR="00A80002" w:rsidRDefault="00A80002" w:rsidP="00A41463">
      <w:r>
        <w:separator/>
      </w:r>
    </w:p>
  </w:footnote>
  <w:footnote w:type="continuationSeparator" w:id="0">
    <w:p w14:paraId="6FBE4544" w14:textId="77777777" w:rsidR="00A80002" w:rsidRDefault="00A80002" w:rsidP="00A4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37B3" w14:textId="77777777" w:rsidR="00941B99" w:rsidRPr="00941B99" w:rsidRDefault="00941B99" w:rsidP="00941B99">
    <w:pPr>
      <w:pStyle w:val="a4"/>
      <w:jc w:val="right"/>
      <w:rPr>
        <w:color w:val="808080" w:themeColor="background1" w:themeShade="80"/>
      </w:rPr>
    </w:pPr>
    <w:r w:rsidRPr="00941B99">
      <w:rPr>
        <w:color w:val="808080" w:themeColor="background1" w:themeShade="80"/>
      </w:rPr>
      <w:t>112/08/01v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23"/>
    <w:rsid w:val="00125C01"/>
    <w:rsid w:val="00302922"/>
    <w:rsid w:val="0039423B"/>
    <w:rsid w:val="005577B5"/>
    <w:rsid w:val="00633213"/>
    <w:rsid w:val="00941B99"/>
    <w:rsid w:val="009D1220"/>
    <w:rsid w:val="00A3722E"/>
    <w:rsid w:val="00A41463"/>
    <w:rsid w:val="00A80002"/>
    <w:rsid w:val="00B72B23"/>
    <w:rsid w:val="00D653DA"/>
    <w:rsid w:val="00E5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784B5"/>
  <w15:chartTrackingRefBased/>
  <w15:docId w15:val="{C39B1480-6104-4DEA-8E98-A22B0204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Standarduser"/>
    <w:rsid w:val="00B72B23"/>
    <w:pPr>
      <w:suppressLineNumbers/>
      <w:spacing w:before="120" w:after="120"/>
    </w:pPr>
    <w:rPr>
      <w:rFonts w:cs="Lucida Sans"/>
      <w:i/>
      <w:iCs/>
      <w:szCs w:val="24"/>
    </w:rPr>
  </w:style>
  <w:style w:type="paragraph" w:customStyle="1" w:styleId="Standarduser">
    <w:name w:val="Standard (user)"/>
    <w:rsid w:val="00B72B23"/>
    <w:pPr>
      <w:widowControl w:val="0"/>
      <w:suppressAutoHyphens/>
      <w:autoSpaceDN w:val="0"/>
      <w:textAlignment w:val="baseline"/>
    </w:pPr>
    <w:rPr>
      <w:rFonts w:ascii="Calibri" w:eastAsia="新細明體" w:hAnsi="Calibri" w:cs="F"/>
      <w:kern w:val="3"/>
    </w:rPr>
  </w:style>
  <w:style w:type="paragraph" w:styleId="a4">
    <w:name w:val="header"/>
    <w:basedOn w:val="a"/>
    <w:link w:val="a5"/>
    <w:uiPriority w:val="99"/>
    <w:unhideWhenUsed/>
    <w:rsid w:val="00A41463"/>
    <w:pPr>
      <w:tabs>
        <w:tab w:val="center" w:pos="4153"/>
        <w:tab w:val="right" w:pos="8306"/>
      </w:tabs>
      <w:snapToGrid w:val="0"/>
    </w:pPr>
    <w:rPr>
      <w:sz w:val="20"/>
      <w:szCs w:val="20"/>
    </w:rPr>
  </w:style>
  <w:style w:type="character" w:customStyle="1" w:styleId="a5">
    <w:name w:val="頁首 字元"/>
    <w:basedOn w:val="a0"/>
    <w:link w:val="a4"/>
    <w:uiPriority w:val="99"/>
    <w:rsid w:val="00A41463"/>
    <w:rPr>
      <w:sz w:val="20"/>
      <w:szCs w:val="20"/>
    </w:rPr>
  </w:style>
  <w:style w:type="paragraph" w:styleId="a6">
    <w:name w:val="footer"/>
    <w:basedOn w:val="a"/>
    <w:link w:val="a7"/>
    <w:uiPriority w:val="99"/>
    <w:unhideWhenUsed/>
    <w:rsid w:val="00A41463"/>
    <w:pPr>
      <w:tabs>
        <w:tab w:val="center" w:pos="4153"/>
        <w:tab w:val="right" w:pos="8306"/>
      </w:tabs>
      <w:snapToGrid w:val="0"/>
    </w:pPr>
    <w:rPr>
      <w:sz w:val="20"/>
      <w:szCs w:val="20"/>
    </w:rPr>
  </w:style>
  <w:style w:type="character" w:customStyle="1" w:styleId="a7">
    <w:name w:val="頁尾 字元"/>
    <w:basedOn w:val="a0"/>
    <w:link w:val="a6"/>
    <w:uiPriority w:val="99"/>
    <w:rsid w:val="00A41463"/>
    <w:rPr>
      <w:sz w:val="20"/>
      <w:szCs w:val="20"/>
    </w:rPr>
  </w:style>
  <w:style w:type="character" w:customStyle="1" w:styleId="a8">
    <w:name w:val="內文文字_"/>
    <w:basedOn w:val="a0"/>
    <w:link w:val="a9"/>
    <w:uiPriority w:val="99"/>
    <w:rsid w:val="00A3722E"/>
    <w:rPr>
      <w:rFonts w:ascii="細明體" w:eastAsia="細明體" w:cs="細明體"/>
      <w:color w:val="000000"/>
      <w:szCs w:val="24"/>
      <w:lang w:val="zh-TW"/>
    </w:rPr>
  </w:style>
  <w:style w:type="paragraph" w:customStyle="1" w:styleId="a9">
    <w:name w:val="內文文字"/>
    <w:basedOn w:val="a"/>
    <w:link w:val="a8"/>
    <w:uiPriority w:val="99"/>
    <w:rsid w:val="00A3722E"/>
    <w:pPr>
      <w:spacing w:after="60" w:line="418" w:lineRule="auto"/>
    </w:pPr>
    <w:rPr>
      <w:rFonts w:ascii="細明體" w:eastAsia="細明體" w:cs="細明體"/>
      <w:color w:val="00000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billion1020</dc:creator>
  <cp:keywords/>
  <dc:description/>
  <cp:lastModifiedBy>黃瑋俐</cp:lastModifiedBy>
  <cp:revision>7</cp:revision>
  <cp:lastPrinted>2023-07-31T09:24:00Z</cp:lastPrinted>
  <dcterms:created xsi:type="dcterms:W3CDTF">2023-07-31T06:59:00Z</dcterms:created>
  <dcterms:modified xsi:type="dcterms:W3CDTF">2023-07-31T09:24:00Z</dcterms:modified>
</cp:coreProperties>
</file>