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32" w:rsidRDefault="00103D32" w:rsidP="00CB0A5C">
      <w:pPr>
        <w:spacing w:line="36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103D3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臺灣新竹農田水利會</w:t>
      </w:r>
    </w:p>
    <w:p w:rsidR="00103D32" w:rsidRDefault="00103D32" w:rsidP="00CB0A5C">
      <w:pPr>
        <w:spacing w:line="36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103D3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頭前溪、鳳山溪4小組104年一期稻作停灌補償費申請通知書</w:t>
      </w:r>
    </w:p>
    <w:p w:rsidR="00CB0A5C" w:rsidRDefault="00CB0A5C" w:rsidP="00CB0A5C">
      <w:pPr>
        <w:pStyle w:val="a3"/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8085D" w:rsidRDefault="0068085D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C753BE">
        <w:rPr>
          <w:rFonts w:ascii="標楷體" w:eastAsia="標楷體" w:hAnsi="標楷體" w:cs="新細明體" w:hint="eastAsia"/>
          <w:color w:val="000000"/>
          <w:kern w:val="0"/>
          <w:szCs w:val="24"/>
        </w:rPr>
        <w:t>依據經濟部、行政院農業委員會104年1月9日</w:t>
      </w:r>
      <w:proofErr w:type="gramStart"/>
      <w:r w:rsidRPr="00C753BE">
        <w:rPr>
          <w:rFonts w:ascii="標楷體" w:eastAsia="標楷體" w:hAnsi="標楷體" w:cs="新細明體" w:hint="eastAsia"/>
          <w:color w:val="000000"/>
          <w:kern w:val="0"/>
          <w:szCs w:val="24"/>
        </w:rPr>
        <w:t>經水字第10304606930號</w:t>
      </w:r>
      <w:proofErr w:type="gramEnd"/>
      <w:r w:rsidRPr="00C753BE">
        <w:rPr>
          <w:rFonts w:ascii="標楷體" w:eastAsia="標楷體" w:hAnsi="標楷體" w:cs="新細明體" w:hint="eastAsia"/>
          <w:color w:val="000000"/>
          <w:kern w:val="0"/>
          <w:szCs w:val="24"/>
        </w:rPr>
        <w:t>及農水字第1040080051號停灌公告，辦理相關灌區104年一期作停灌補償作業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103D32" w:rsidRDefault="00103D32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C753BE">
        <w:rPr>
          <w:rFonts w:ascii="標楷體" w:eastAsia="標楷體" w:hAnsi="標楷體" w:cs="新細明體" w:hint="eastAsia"/>
          <w:color w:val="000000"/>
          <w:kern w:val="0"/>
          <w:szCs w:val="24"/>
        </w:rPr>
        <w:t>查台端</w:t>
      </w:r>
      <w:r w:rsidR="00053D1C">
        <w:rPr>
          <w:rFonts w:ascii="標楷體" w:eastAsia="標楷體" w:hAnsi="標楷體" w:cs="新細明體" w:hint="eastAsia"/>
          <w:color w:val="000000"/>
          <w:kern w:val="0"/>
          <w:szCs w:val="24"/>
        </w:rPr>
        <w:t>耕地位</w:t>
      </w:r>
      <w:r w:rsidR="00B52AE2">
        <w:rPr>
          <w:rFonts w:ascii="標楷體" w:eastAsia="標楷體" w:hAnsi="標楷體" w:cs="新細明體" w:hint="eastAsia"/>
          <w:color w:val="000000"/>
          <w:kern w:val="0"/>
          <w:szCs w:val="24"/>
        </w:rPr>
        <w:t>於</w:t>
      </w:r>
      <w:r w:rsidR="00053D1C">
        <w:rPr>
          <w:rFonts w:ascii="標楷體" w:eastAsia="標楷體" w:hAnsi="標楷體" w:cs="新細明體" w:hint="eastAsia"/>
          <w:color w:val="000000"/>
          <w:kern w:val="0"/>
          <w:szCs w:val="24"/>
        </w:rPr>
        <w:t>本會停灌區域</w:t>
      </w:r>
      <w:r w:rsidR="00590CB4">
        <w:rPr>
          <w:rFonts w:ascii="標楷體" w:eastAsia="標楷體" w:hAnsi="標楷體" w:cs="新細明體" w:hint="eastAsia"/>
          <w:color w:val="000000"/>
          <w:kern w:val="0"/>
          <w:szCs w:val="24"/>
        </w:rPr>
        <w:t>且為本會會員</w:t>
      </w:r>
      <w:r w:rsidR="00053D1C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590CB4"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屬申請停灌補償對象</w:t>
      </w:r>
      <w:r w:rsidR="00590CB4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B52AE2">
        <w:rPr>
          <w:rFonts w:ascii="標楷體" w:eastAsia="標楷體" w:hAnsi="標楷體" w:cs="新細明體" w:hint="eastAsia"/>
          <w:color w:val="000000"/>
          <w:kern w:val="0"/>
          <w:szCs w:val="24"/>
        </w:rPr>
        <w:t>特此通知</w:t>
      </w:r>
      <w:r w:rsidRPr="00C753B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A45074" w:rsidRDefault="00A45074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受理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時程：</w:t>
      </w:r>
    </w:p>
    <w:p w:rsidR="00A45074" w:rsidRPr="004D5DD5" w:rsidRDefault="00A45074" w:rsidP="004D5DD5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申請日期：104年3月1日~104年3月31日</w:t>
      </w:r>
      <w:r w:rsidR="004D5DD5"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，每日08:</w:t>
      </w:r>
      <w:r w:rsidR="00BA6BCA"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="004D5DD5"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0~17:00(含例假日及中午時間)，</w:t>
      </w:r>
      <w:r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建議依排定日期前往</w:t>
      </w:r>
      <w:r w:rsidR="00AE06BF"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申請</w:t>
      </w:r>
      <w:r w:rsidRP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，避免人多增加等待時間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A45074" w:rsidRDefault="00A45074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查核日期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104年4月16日~104年5月15日</w:t>
      </w:r>
    </w:p>
    <w:p w:rsidR="00A45074" w:rsidRDefault="00A45074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受理申請地點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停灌水利小組所屬工作站(如持有土地屬於不同小組、不同工作站或有其他原因不便者，皆可自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申請期</w:t>
      </w:r>
      <w:r w:rsidR="00894451">
        <w:rPr>
          <w:rFonts w:ascii="標楷體" w:eastAsia="標楷體" w:hAnsi="標楷體" w:cs="新細明體" w:hint="eastAsia"/>
          <w:color w:val="000000"/>
          <w:kern w:val="0"/>
          <w:szCs w:val="24"/>
        </w:rPr>
        <w:t>間擇</w:t>
      </w:r>
      <w:proofErr w:type="gramStart"/>
      <w:r w:rsidR="00894451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="00894451">
        <w:rPr>
          <w:rFonts w:ascii="標楷體" w:eastAsia="標楷體" w:hAnsi="標楷體" w:cs="新細明體" w:hint="eastAsia"/>
          <w:color w:val="000000"/>
          <w:kern w:val="0"/>
          <w:szCs w:val="24"/>
        </w:rPr>
        <w:t>地點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辦理)</w:t>
      </w:r>
    </w:p>
    <w:p w:rsidR="00A45074" w:rsidRPr="00F428A7" w:rsidRDefault="00A45074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申辦應攜帶文件</w:t>
      </w:r>
      <w:r w:rsidR="00CB0A5C">
        <w:rPr>
          <w:rFonts w:ascii="標楷體" w:eastAsia="標楷體" w:hAnsi="標楷體" w:cs="新細明體" w:hint="eastAsia"/>
          <w:color w:val="000000"/>
          <w:kern w:val="0"/>
          <w:szCs w:val="24"/>
        </w:rPr>
        <w:t>(經查證以不實</w:t>
      </w:r>
      <w:r w:rsidR="00253345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偽</w:t>
      </w:r>
      <w:r w:rsidR="00CB0A5C">
        <w:rPr>
          <w:rFonts w:ascii="標楷體" w:eastAsia="標楷體" w:hAnsi="標楷體" w:cs="新細明體" w:hint="eastAsia"/>
          <w:color w:val="000000"/>
          <w:kern w:val="0"/>
          <w:szCs w:val="24"/>
        </w:rPr>
        <w:t>造文件</w:t>
      </w:r>
      <w:r w:rsidR="00253345">
        <w:rPr>
          <w:rFonts w:ascii="標楷體" w:eastAsia="標楷體" w:hAnsi="標楷體" w:cs="新細明體" w:hint="eastAsia"/>
          <w:color w:val="000000"/>
          <w:kern w:val="0"/>
          <w:szCs w:val="24"/>
        </w:rPr>
        <w:t>或已領相關補償金</w:t>
      </w:r>
      <w:r w:rsidR="00CB0A5C">
        <w:rPr>
          <w:rFonts w:ascii="標楷體" w:eastAsia="標楷體" w:hAnsi="標楷體" w:cs="新細明體" w:hint="eastAsia"/>
          <w:color w:val="000000"/>
          <w:kern w:val="0"/>
          <w:szCs w:val="24"/>
        </w:rPr>
        <w:t>者，</w:t>
      </w:r>
      <w:r w:rsidR="00253345">
        <w:rPr>
          <w:rFonts w:ascii="標楷體" w:eastAsia="標楷體" w:hAnsi="標楷體" w:cs="新細明體" w:hint="eastAsia"/>
          <w:color w:val="000000"/>
          <w:kern w:val="0"/>
          <w:szCs w:val="24"/>
        </w:rPr>
        <w:t>依法究辦並追繳相關溢領補償金</w:t>
      </w:r>
      <w:r w:rsidR="00CB0A5C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A45074" w:rsidRPr="00F428A7" w:rsidRDefault="00A45074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身分證或戶口名簿</w:t>
      </w:r>
    </w:p>
    <w:p w:rsidR="00A45074" w:rsidRDefault="00A45074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印章</w:t>
      </w:r>
    </w:p>
    <w:p w:rsidR="00A45074" w:rsidRDefault="00A45074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各該筆耕地最新所有權狀或最近3個月內土地登記簿謄本或使用權文件</w:t>
      </w:r>
    </w:p>
    <w:p w:rsidR="00B87CCE" w:rsidRDefault="00A45074" w:rsidP="00B87CCE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農會或金融機構存摺影本</w:t>
      </w:r>
    </w:p>
    <w:p w:rsidR="000F7A9C" w:rsidRPr="00B87CCE" w:rsidRDefault="006D3845" w:rsidP="00B87CCE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公有地租約、</w:t>
      </w:r>
      <w:r w:rsidR="000F7A9C">
        <w:rPr>
          <w:rFonts w:ascii="標楷體" w:eastAsia="標楷體" w:hAnsi="標楷體" w:cs="新細明體" w:hint="eastAsia"/>
          <w:color w:val="000000"/>
          <w:kern w:val="0"/>
          <w:szCs w:val="24"/>
        </w:rPr>
        <w:t>小地主大佃農或三七五租約(非屬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簽訂租賃契約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者</w:t>
      </w:r>
      <w:r w:rsidR="000F7A9C">
        <w:rPr>
          <w:rFonts w:ascii="標楷體" w:eastAsia="標楷體" w:hAnsi="標楷體" w:cs="新細明體" w:hint="eastAsia"/>
          <w:color w:val="000000"/>
          <w:kern w:val="0"/>
          <w:szCs w:val="24"/>
        </w:rPr>
        <w:t>免附)</w:t>
      </w:r>
    </w:p>
    <w:p w:rsidR="00B7461B" w:rsidRDefault="007753E2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7753E2">
        <w:rPr>
          <w:rFonts w:ascii="標楷體" w:eastAsia="標楷體" w:hAnsi="標楷體" w:cs="新細明體" w:hint="eastAsia"/>
          <w:color w:val="000000"/>
          <w:kern w:val="0"/>
          <w:szCs w:val="24"/>
        </w:rPr>
        <w:t>停灌範圍內</w:t>
      </w:r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補償標準</w:t>
      </w:r>
      <w:r w:rsidR="00B7461B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B94D22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不種稻作且未種植其他作物但種植綠肥者，每公頃補償85,000元。</w:t>
      </w:r>
    </w:p>
    <w:p w:rsidR="00B7461B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標準二：</w:t>
      </w:r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不種稻作且未種植其他作物者，每公頃補償78,000元。</w:t>
      </w:r>
    </w:p>
    <w:p w:rsidR="00B7461B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不種稻作而</w:t>
      </w:r>
      <w:proofErr w:type="gramStart"/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契</w:t>
      </w:r>
      <w:proofErr w:type="gramEnd"/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作種植硬質玉米、</w:t>
      </w:r>
      <w:proofErr w:type="gramStart"/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非基改</w:t>
      </w:r>
      <w:proofErr w:type="gramEnd"/>
      <w:r w:rsidR="00B7461B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大豆、小麥、蕎麥、胡麻、薏苡、仙草，每公頃補償62,000元。</w:t>
      </w:r>
    </w:p>
    <w:p w:rsidR="00B7461B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標準四：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不種稻作而</w:t>
      </w:r>
      <w:proofErr w:type="gramStart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契</w:t>
      </w:r>
      <w:proofErr w:type="gramEnd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作種植毛豆、牧草</w:t>
      </w:r>
      <w:proofErr w:type="gramStart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及青割玉米</w:t>
      </w:r>
      <w:proofErr w:type="gramEnd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，每公頃補償52,000元。</w:t>
      </w:r>
    </w:p>
    <w:p w:rsidR="00671729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標準五：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不種稻作而</w:t>
      </w:r>
      <w:proofErr w:type="gramStart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契</w:t>
      </w:r>
      <w:proofErr w:type="gramEnd"/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作種植胡蘿蔔、結球萵苣，每公頃補償41,000元。</w:t>
      </w:r>
    </w:p>
    <w:p w:rsidR="00671729" w:rsidRDefault="00671729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標準六：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不種稻作而轉種植地區特產作物、其它作物或種植長期作物或由農田水利會供水養殖之會員者，每公頃補償39,000元。</w:t>
      </w:r>
    </w:p>
    <w:p w:rsidR="001856FD" w:rsidRDefault="001856FD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有下列情形者，不予補償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BD7E5D" w:rsidRPr="00C753BE" w:rsidRDefault="00BD7E5D" w:rsidP="004D5DD5">
      <w:pPr>
        <w:pStyle w:val="a3"/>
        <w:numPr>
          <w:ilvl w:val="2"/>
          <w:numId w:val="2"/>
        </w:numPr>
        <w:spacing w:line="360" w:lineRule="exact"/>
        <w:ind w:leftChars="0" w:left="958" w:firstLine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廢耕者。</w:t>
      </w:r>
    </w:p>
    <w:p w:rsidR="00103D32" w:rsidRPr="00321522" w:rsidRDefault="00E11DC0" w:rsidP="004D5DD5">
      <w:pPr>
        <w:pStyle w:val="a3"/>
        <w:numPr>
          <w:ilvl w:val="2"/>
          <w:numId w:val="2"/>
        </w:numPr>
        <w:spacing w:line="360" w:lineRule="exact"/>
        <w:ind w:leftChars="0" w:left="958" w:firstLine="0"/>
      </w:pPr>
      <w:r w:rsidRPr="00BD7E5D">
        <w:rPr>
          <w:rFonts w:ascii="標楷體" w:eastAsia="標楷體" w:hAnsi="標楷體" w:cs="新細明體" w:hint="eastAsia"/>
          <w:color w:val="000000"/>
          <w:kern w:val="0"/>
          <w:szCs w:val="24"/>
        </w:rPr>
        <w:t>停灌區內</w:t>
      </w:r>
      <w:r w:rsidR="00671729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種</w:t>
      </w:r>
      <w:r w:rsidRPr="00BD7E5D">
        <w:rPr>
          <w:rFonts w:ascii="標楷體" w:eastAsia="標楷體" w:hAnsi="標楷體" w:cs="新細明體" w:hint="eastAsia"/>
          <w:color w:val="000000"/>
          <w:kern w:val="0"/>
          <w:szCs w:val="24"/>
        </w:rPr>
        <w:t>植水</w:t>
      </w:r>
      <w:r w:rsidR="00671729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稻</w:t>
      </w:r>
      <w:r w:rsidR="001856FD" w:rsidRPr="00BD7E5D">
        <w:rPr>
          <w:rFonts w:ascii="標楷體" w:eastAsia="標楷體" w:hAnsi="標楷體" w:cs="新細明體" w:hint="eastAsia"/>
          <w:color w:val="000000"/>
          <w:kern w:val="0"/>
          <w:szCs w:val="24"/>
        </w:rPr>
        <w:t>者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Pr="00BD7E5D">
        <w:rPr>
          <w:rFonts w:ascii="標楷體" w:eastAsia="標楷體" w:hAnsi="標楷體" w:cs="新細明體" w:hint="eastAsia"/>
          <w:color w:val="000000"/>
          <w:kern w:val="0"/>
          <w:szCs w:val="24"/>
        </w:rPr>
        <w:t>得</w:t>
      </w:r>
      <w:r w:rsidR="00671729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依規定辦理稻穀保價收購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671729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F428A7" w:rsidRDefault="00F428A7" w:rsidP="00CB0A5C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備註</w:t>
      </w:r>
    </w:p>
    <w:p w:rsidR="00F428A7" w:rsidRDefault="006E3D97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倘水利會會員農地已簽訂租賃契約者(</w:t>
      </w:r>
      <w:r w:rsidR="006D3845">
        <w:rPr>
          <w:rFonts w:ascii="標楷體" w:eastAsia="標楷體" w:hAnsi="標楷體" w:cs="新細明體" w:hint="eastAsia"/>
          <w:color w:val="000000"/>
          <w:kern w:val="0"/>
          <w:szCs w:val="24"/>
        </w:rPr>
        <w:t>公有地租約、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小地主大佃農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或三七五租約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)，應由承租人依據契約書向水利會申請補償，該筆補償費用由承租人</w:t>
      </w:r>
      <w:r w:rsidR="004D5DD5">
        <w:rPr>
          <w:rFonts w:ascii="標楷體" w:eastAsia="標楷體" w:hAnsi="標楷體" w:cs="新細明體" w:hint="eastAsia"/>
          <w:color w:val="000000"/>
          <w:kern w:val="0"/>
          <w:szCs w:val="24"/>
        </w:rPr>
        <w:t>具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領。</w:t>
      </w:r>
    </w:p>
    <w:p w:rsidR="00321522" w:rsidRDefault="00321522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321522">
        <w:rPr>
          <w:rFonts w:ascii="標楷體" w:eastAsia="標楷體" w:hAnsi="標楷體" w:cs="新細明體" w:hint="eastAsia"/>
          <w:color w:val="000000"/>
          <w:kern w:val="0"/>
          <w:szCs w:val="24"/>
        </w:rPr>
        <w:t>申請補償標準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三~五</w:t>
      </w:r>
      <w:r w:rsidRPr="00321522">
        <w:rPr>
          <w:rFonts w:ascii="標楷體" w:eastAsia="標楷體" w:hAnsi="標楷體" w:cs="新細明體" w:hint="eastAsia"/>
          <w:color w:val="000000"/>
          <w:kern w:val="0"/>
          <w:szCs w:val="24"/>
        </w:rPr>
        <w:t>者，須檢附</w:t>
      </w:r>
      <w:proofErr w:type="gramStart"/>
      <w:r w:rsidRPr="00321522">
        <w:rPr>
          <w:rFonts w:ascii="標楷體" w:eastAsia="標楷體" w:hAnsi="標楷體" w:cs="新細明體" w:hint="eastAsia"/>
          <w:color w:val="000000"/>
          <w:kern w:val="0"/>
          <w:szCs w:val="24"/>
        </w:rPr>
        <w:t>契</w:t>
      </w:r>
      <w:proofErr w:type="gramEnd"/>
      <w:r w:rsidRPr="00321522">
        <w:rPr>
          <w:rFonts w:ascii="標楷體" w:eastAsia="標楷體" w:hAnsi="標楷體" w:cs="新細明體" w:hint="eastAsia"/>
          <w:color w:val="000000"/>
          <w:kern w:val="0"/>
          <w:szCs w:val="24"/>
        </w:rPr>
        <w:t>作證明文件。</w:t>
      </w:r>
    </w:p>
    <w:p w:rsidR="006E3D97" w:rsidRDefault="006E3D97" w:rsidP="00CB0A5C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如需委託書或切結書者，可至本會網頁</w:t>
      </w:r>
      <w:r w:rsidR="00062042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(http://</w:t>
      </w:r>
      <w:r w:rsidR="002B0E14">
        <w:rPr>
          <w:rFonts w:ascii="標楷體" w:eastAsia="標楷體" w:hAnsi="標楷體" w:cs="新細明體" w:hint="eastAsia"/>
          <w:color w:val="000000"/>
          <w:kern w:val="0"/>
          <w:szCs w:val="24"/>
        </w:rPr>
        <w:t>www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2B0E14">
        <w:rPr>
          <w:rFonts w:ascii="標楷體" w:eastAsia="標楷體" w:hAnsi="標楷體" w:cs="新細明體" w:hint="eastAsia"/>
          <w:color w:val="000000"/>
          <w:kern w:val="0"/>
          <w:szCs w:val="24"/>
        </w:rPr>
        <w:t>thcia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2B0E14">
        <w:rPr>
          <w:rFonts w:ascii="標楷體" w:eastAsia="標楷體" w:hAnsi="標楷體" w:cs="新細明體" w:hint="eastAsia"/>
          <w:color w:val="000000"/>
          <w:kern w:val="0"/>
          <w:szCs w:val="24"/>
        </w:rPr>
        <w:t>gov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2B0E14">
        <w:rPr>
          <w:rFonts w:ascii="標楷體" w:eastAsia="標楷體" w:hAnsi="標楷體" w:cs="新細明體" w:hint="eastAsia"/>
          <w:color w:val="000000"/>
          <w:kern w:val="0"/>
          <w:szCs w:val="24"/>
        </w:rPr>
        <w:t>tw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062042" w:rsidRPr="00062042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062042"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停灌專區</w:t>
      </w:r>
      <w:r w:rsidRPr="00103D32">
        <w:rPr>
          <w:rFonts w:ascii="標楷體" w:eastAsia="標楷體" w:hAnsi="標楷體" w:cs="新細明體" w:hint="eastAsia"/>
          <w:color w:val="000000"/>
          <w:kern w:val="0"/>
          <w:szCs w:val="24"/>
        </w:rPr>
        <w:t>下載，或於申辦現場填寫。</w:t>
      </w:r>
    </w:p>
    <w:p w:rsidR="00B61F0F" w:rsidRPr="00B61F0F" w:rsidRDefault="006E3D97" w:rsidP="00AB57E4">
      <w:pPr>
        <w:pStyle w:val="a3"/>
        <w:numPr>
          <w:ilvl w:val="1"/>
          <w:numId w:val="2"/>
        </w:numPr>
        <w:spacing w:line="36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如對停灌</w:t>
      </w:r>
      <w:proofErr w:type="gramEnd"/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補償申請</w:t>
      </w:r>
      <w:r w:rsidR="00566A1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作業</w:t>
      </w:r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有</w:t>
      </w:r>
      <w:r w:rsidR="00EE0EF9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任何</w:t>
      </w:r>
      <w:r w:rsidR="00566A1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疑問者</w:t>
      </w:r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，請</w:t>
      </w:r>
      <w:proofErr w:type="gramStart"/>
      <w:r w:rsidR="00566A1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逕</w:t>
      </w:r>
      <w:r w:rsidR="00BF20B6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洽本</w:t>
      </w:r>
      <w:proofErr w:type="gramEnd"/>
      <w:r w:rsidR="00BF20B6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  <w:r w:rsidR="00EE0EF9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r w:rsidR="00BF20B6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各工作站，</w:t>
      </w:r>
      <w:r w:rsidR="00EE0EF9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亦可洽詢</w:t>
      </w:r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行政院農業委員會免付費專線0800-015-158</w:t>
      </w:r>
      <w:r w:rsidR="00EE0EF9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proofErr w:type="gramStart"/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本會免付</w:t>
      </w:r>
      <w:proofErr w:type="gramEnd"/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費專線0800-0</w:t>
      </w:r>
      <w:r w:rsidR="00360D84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35</w:t>
      </w:r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 w:rsidR="00360D84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335</w:t>
      </w:r>
      <w:r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="00B61F0F" w:rsidRPr="00B61F0F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394982">
        <w:rPr>
          <w:rFonts w:ascii="標楷體" w:eastAsia="標楷體" w:hAnsi="標楷體" w:cs="新細明體" w:hint="eastAsia"/>
          <w:color w:val="000000"/>
          <w:kern w:val="0"/>
          <w:szCs w:val="24"/>
        </w:rPr>
        <w:t>本會：</w:t>
      </w:r>
      <w:r w:rsidR="00597EA4">
        <w:rPr>
          <w:rFonts w:ascii="標楷體" w:eastAsia="標楷體" w:hAnsi="標楷體" w:cs="新細明體" w:hint="eastAsia"/>
          <w:color w:val="000000"/>
          <w:kern w:val="0"/>
          <w:szCs w:val="24"/>
        </w:rPr>
        <w:t>新竹市文化街十號九樓，03-5322127。</w:t>
      </w:r>
      <w:r w:rsidR="00394982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B61F0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新竹</w:t>
      </w:r>
      <w:bookmarkStart w:id="0" w:name="_GoBack"/>
      <w:bookmarkEnd w:id="0"/>
      <w:r w:rsidR="00B61F0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工作站：</w:t>
      </w:r>
      <w:r w:rsidR="00394982" w:rsidRPr="00394982">
        <w:rPr>
          <w:rFonts w:ascii="標楷體" w:eastAsia="標楷體" w:hAnsi="標楷體" w:cs="新細明體"/>
          <w:color w:val="000000"/>
          <w:kern w:val="0"/>
          <w:szCs w:val="24"/>
        </w:rPr>
        <w:t>新竹市光華南街111號</w:t>
      </w:r>
      <w:r w:rsidR="00B61F0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，03-5324871。</w:t>
      </w:r>
      <w:r w:rsidR="00B61F0F" w:rsidRPr="00B61F0F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B61F0F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竹北工作站：</w:t>
      </w:r>
      <w:r w:rsidR="00394982" w:rsidRPr="00394982">
        <w:rPr>
          <w:rFonts w:ascii="標楷體" w:eastAsia="標楷體" w:hAnsi="標楷體" w:cs="新細明體"/>
          <w:color w:val="000000"/>
          <w:kern w:val="0"/>
          <w:szCs w:val="24"/>
        </w:rPr>
        <w:t>新竹縣竹北市新光街221號</w:t>
      </w:r>
      <w:r w:rsidR="00394982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，03-5</w:t>
      </w:r>
      <w:r w:rsidR="00394982">
        <w:rPr>
          <w:rFonts w:ascii="標楷體" w:eastAsia="標楷體" w:hAnsi="標楷體" w:cs="新細明體" w:hint="eastAsia"/>
          <w:color w:val="000000"/>
          <w:kern w:val="0"/>
          <w:szCs w:val="24"/>
        </w:rPr>
        <w:t>552027</w:t>
      </w:r>
      <w:r w:rsidR="00394982" w:rsidRP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="00B61F0F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竹東工作站：</w:t>
      </w:r>
      <w:r w:rsidR="00394982" w:rsidRPr="00394982">
        <w:rPr>
          <w:rFonts w:ascii="標楷體" w:eastAsia="標楷體" w:hAnsi="標楷體" w:cs="新細明體"/>
          <w:color w:val="000000"/>
          <w:kern w:val="0"/>
          <w:szCs w:val="24"/>
        </w:rPr>
        <w:t>新竹縣竹東鎮長春路三段197號6樓</w:t>
      </w:r>
      <w:r w:rsidR="00394982" w:rsidRPr="00394982">
        <w:rPr>
          <w:rFonts w:ascii="標楷體" w:eastAsia="標楷體" w:hAnsi="標楷體" w:cs="新細明體" w:hint="eastAsia"/>
          <w:color w:val="000000"/>
          <w:kern w:val="0"/>
          <w:szCs w:val="24"/>
        </w:rPr>
        <w:t>，03-5962022。</w:t>
      </w:r>
      <w:r w:rsidR="00B61F0F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="00B61F0F">
        <w:rPr>
          <w:rFonts w:ascii="標楷體" w:eastAsia="標楷體" w:hAnsi="標楷體" w:cs="新細明體" w:hint="eastAsia"/>
          <w:color w:val="000000"/>
          <w:kern w:val="0"/>
          <w:szCs w:val="24"/>
        </w:rPr>
        <w:t>芎林工作站：</w:t>
      </w:r>
      <w:r w:rsidR="00394982" w:rsidRPr="00394982">
        <w:rPr>
          <w:rFonts w:ascii="標楷體" w:eastAsia="標楷體" w:hAnsi="標楷體" w:cs="新細明體"/>
          <w:color w:val="000000"/>
          <w:kern w:val="0"/>
          <w:szCs w:val="24"/>
        </w:rPr>
        <w:t>新竹縣芎林鄉竹林路38號2樓</w:t>
      </w:r>
      <w:r w:rsidR="00394982" w:rsidRPr="00394982">
        <w:rPr>
          <w:rFonts w:ascii="標楷體" w:eastAsia="標楷體" w:hAnsi="標楷體" w:cs="新細明體" w:hint="eastAsia"/>
          <w:color w:val="000000"/>
          <w:kern w:val="0"/>
          <w:szCs w:val="24"/>
        </w:rPr>
        <w:t>，03-6671015。</w:t>
      </w:r>
    </w:p>
    <w:sectPr w:rsidR="00B61F0F" w:rsidRPr="00B61F0F" w:rsidSect="00EE0EF9">
      <w:pgSz w:w="11906" w:h="16838" w:code="9"/>
      <w:pgMar w:top="567" w:right="454" w:bottom="284" w:left="454" w:header="0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14" w:rsidRDefault="002B0E14" w:rsidP="002B0E14">
      <w:r>
        <w:separator/>
      </w:r>
    </w:p>
  </w:endnote>
  <w:endnote w:type="continuationSeparator" w:id="1">
    <w:p w:rsidR="002B0E14" w:rsidRDefault="002B0E14" w:rsidP="002B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14" w:rsidRDefault="002B0E14" w:rsidP="002B0E14">
      <w:r>
        <w:separator/>
      </w:r>
    </w:p>
  </w:footnote>
  <w:footnote w:type="continuationSeparator" w:id="1">
    <w:p w:rsidR="002B0E14" w:rsidRDefault="002B0E14" w:rsidP="002B0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426D"/>
    <w:multiLevelType w:val="hybridMultilevel"/>
    <w:tmpl w:val="E690B9A2"/>
    <w:lvl w:ilvl="0" w:tplc="9666526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5558711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CF3CA6"/>
    <w:multiLevelType w:val="hybridMultilevel"/>
    <w:tmpl w:val="EFB81F34"/>
    <w:lvl w:ilvl="0" w:tplc="96665266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D32"/>
    <w:rsid w:val="00031B23"/>
    <w:rsid w:val="00053D1C"/>
    <w:rsid w:val="00062042"/>
    <w:rsid w:val="000B15DE"/>
    <w:rsid w:val="000F7A9C"/>
    <w:rsid w:val="00103D32"/>
    <w:rsid w:val="001303B4"/>
    <w:rsid w:val="001856FD"/>
    <w:rsid w:val="00253345"/>
    <w:rsid w:val="002B0E14"/>
    <w:rsid w:val="00321522"/>
    <w:rsid w:val="00336595"/>
    <w:rsid w:val="00340628"/>
    <w:rsid w:val="00360D84"/>
    <w:rsid w:val="00394982"/>
    <w:rsid w:val="003B2E6E"/>
    <w:rsid w:val="00405E97"/>
    <w:rsid w:val="00406C6C"/>
    <w:rsid w:val="004D5DD5"/>
    <w:rsid w:val="005552E5"/>
    <w:rsid w:val="00566A1F"/>
    <w:rsid w:val="00590CB4"/>
    <w:rsid w:val="00597EA4"/>
    <w:rsid w:val="00671729"/>
    <w:rsid w:val="0068085D"/>
    <w:rsid w:val="006D3845"/>
    <w:rsid w:val="006E3D97"/>
    <w:rsid w:val="006F7024"/>
    <w:rsid w:val="007753E2"/>
    <w:rsid w:val="00894451"/>
    <w:rsid w:val="00963A15"/>
    <w:rsid w:val="009E3DA1"/>
    <w:rsid w:val="00A45074"/>
    <w:rsid w:val="00AE06BF"/>
    <w:rsid w:val="00B52AE2"/>
    <w:rsid w:val="00B61F0F"/>
    <w:rsid w:val="00B7461B"/>
    <w:rsid w:val="00B87CCE"/>
    <w:rsid w:val="00B94D22"/>
    <w:rsid w:val="00BA6BCA"/>
    <w:rsid w:val="00BD7E5D"/>
    <w:rsid w:val="00BF20B6"/>
    <w:rsid w:val="00C753BE"/>
    <w:rsid w:val="00C7562E"/>
    <w:rsid w:val="00CB0A5C"/>
    <w:rsid w:val="00DF6775"/>
    <w:rsid w:val="00E11DC0"/>
    <w:rsid w:val="00EE0EF9"/>
    <w:rsid w:val="00F428A7"/>
    <w:rsid w:val="00FB0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B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60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60D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0E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0E14"/>
    <w:rPr>
      <w:sz w:val="20"/>
      <w:szCs w:val="20"/>
    </w:rPr>
  </w:style>
  <w:style w:type="character" w:styleId="aa">
    <w:name w:val="Strong"/>
    <w:basedOn w:val="a0"/>
    <w:uiPriority w:val="22"/>
    <w:qFormat/>
    <w:rsid w:val="00394982"/>
    <w:rPr>
      <w:b/>
      <w:bCs/>
    </w:rPr>
  </w:style>
  <w:style w:type="character" w:customStyle="1" w:styleId="apple-converted-space">
    <w:name w:val="apple-converted-space"/>
    <w:basedOn w:val="a0"/>
    <w:rsid w:val="00394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褚淑慧</dc:creator>
  <cp:lastModifiedBy>hyj</cp:lastModifiedBy>
  <cp:revision>3</cp:revision>
  <cp:lastPrinted>2015-01-19T05:55:00Z</cp:lastPrinted>
  <dcterms:created xsi:type="dcterms:W3CDTF">2015-01-20T01:38:00Z</dcterms:created>
  <dcterms:modified xsi:type="dcterms:W3CDTF">2015-01-20T01:40:00Z</dcterms:modified>
</cp:coreProperties>
</file>