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1A9" w:rsidRDefault="00982E88">
      <w:pPr>
        <w:pStyle w:val="Standard"/>
        <w:jc w:val="center"/>
      </w:pPr>
      <w:bookmarkStart w:id="0" w:name="_GoBack"/>
      <w:bookmarkEnd w:id="0"/>
      <w:r>
        <w:rPr>
          <w:rFonts w:ascii="標楷體" w:eastAsia="標楷體" w:hAnsi="標楷體" w:cs="Times New Roman"/>
          <w:bCs/>
          <w:sz w:val="40"/>
          <w:szCs w:val="40"/>
        </w:rPr>
        <w:t>農田水利法第三十一條情節輕微及減免處罰標準</w:t>
      </w:r>
    </w:p>
    <w:p w:rsidR="003071A9" w:rsidRDefault="00982E88">
      <w:pPr>
        <w:pStyle w:val="Standard"/>
        <w:spacing w:before="180" w:line="560" w:lineRule="exact"/>
        <w:ind w:left="935" w:right="-36" w:hanging="947"/>
        <w:jc w:val="both"/>
      </w:pPr>
      <w:r>
        <w:rPr>
          <w:rFonts w:ascii="Times New Roman" w:eastAsia="標楷體" w:hAnsi="Times New Roman" w:cs="Times New Roman"/>
          <w:sz w:val="32"/>
          <w:szCs w:val="24"/>
        </w:rPr>
        <w:t>第一條</w:t>
      </w:r>
      <w:r>
        <w:rPr>
          <w:rFonts w:ascii="Times New Roman" w:eastAsia="標楷體" w:hAnsi="Times New Roman" w:cs="Times New Roman"/>
          <w:sz w:val="32"/>
          <w:szCs w:val="24"/>
        </w:rPr>
        <w:t xml:space="preserve">    </w:t>
      </w:r>
      <w:r>
        <w:rPr>
          <w:rFonts w:ascii="Times New Roman" w:eastAsia="標楷體" w:hAnsi="Times New Roman" w:cs="Times New Roman"/>
          <w:sz w:val="32"/>
          <w:szCs w:val="24"/>
        </w:rPr>
        <w:t>本標準依農田水利法（以下簡稱本法）第三十一條第二項規定訂定之。</w:t>
      </w:r>
    </w:p>
    <w:p w:rsidR="003071A9" w:rsidRDefault="00982E88">
      <w:pPr>
        <w:pStyle w:val="Standard"/>
        <w:spacing w:line="560" w:lineRule="exact"/>
        <w:ind w:left="935" w:right="-36" w:hanging="947"/>
        <w:jc w:val="both"/>
      </w:pPr>
      <w:r>
        <w:rPr>
          <w:rFonts w:ascii="Times New Roman" w:eastAsia="標楷體" w:hAnsi="Times New Roman" w:cs="Times New Roman"/>
          <w:sz w:val="32"/>
          <w:szCs w:val="24"/>
        </w:rPr>
        <w:t>第二條</w:t>
      </w:r>
      <w:r>
        <w:rPr>
          <w:rFonts w:ascii="Times New Roman" w:eastAsia="標楷體" w:hAnsi="Times New Roman" w:cs="Times New Roman"/>
          <w:sz w:val="32"/>
          <w:szCs w:val="24"/>
        </w:rPr>
        <w:t xml:space="preserve">    </w:t>
      </w:r>
      <w:r>
        <w:rPr>
          <w:rFonts w:ascii="Times New Roman" w:eastAsia="標楷體" w:hAnsi="Times New Roman" w:cs="Times New Roman"/>
          <w:sz w:val="32"/>
          <w:szCs w:val="24"/>
        </w:rPr>
        <w:t>依本法第二十九條第一項規定應處罰鍰案件，符合下列情形者，認定屬情節輕微：</w:t>
      </w:r>
    </w:p>
    <w:p w:rsidR="003071A9" w:rsidRDefault="00982E88">
      <w:pPr>
        <w:pStyle w:val="Standard"/>
        <w:spacing w:line="560" w:lineRule="exact"/>
        <w:ind w:left="2332" w:right="-36" w:hanging="710"/>
        <w:jc w:val="both"/>
      </w:pPr>
      <w:r>
        <w:rPr>
          <w:rFonts w:ascii="Times New Roman" w:eastAsia="標楷體" w:hAnsi="Times New Roman" w:cs="Times New Roman"/>
          <w:sz w:val="32"/>
          <w:szCs w:val="24"/>
        </w:rPr>
        <w:t>一、</w:t>
      </w:r>
      <w:r>
        <w:rPr>
          <w:rFonts w:ascii="Times New Roman" w:eastAsia="標楷體" w:hAnsi="Times New Roman" w:cs="Times New Roman"/>
          <w:sz w:val="32"/>
          <w:szCs w:val="24"/>
        </w:rPr>
        <w:tab/>
      </w:r>
      <w:r>
        <w:rPr>
          <w:rFonts w:ascii="Times New Roman" w:eastAsia="標楷體" w:hAnsi="Times New Roman" w:cs="Times New Roman"/>
          <w:sz w:val="32"/>
          <w:szCs w:val="24"/>
        </w:rPr>
        <w:t>首度查獲。</w:t>
      </w:r>
    </w:p>
    <w:p w:rsidR="003071A9" w:rsidRDefault="00982E88">
      <w:pPr>
        <w:pStyle w:val="Standard"/>
        <w:spacing w:line="560" w:lineRule="exact"/>
        <w:ind w:left="2332" w:right="-36" w:hanging="710"/>
        <w:jc w:val="both"/>
      </w:pPr>
      <w:r>
        <w:rPr>
          <w:rFonts w:ascii="Times New Roman" w:eastAsia="標楷體" w:hAnsi="Times New Roman" w:cs="Times New Roman"/>
          <w:sz w:val="32"/>
          <w:szCs w:val="24"/>
        </w:rPr>
        <w:t>二、</w:t>
      </w:r>
      <w:r>
        <w:rPr>
          <w:rFonts w:ascii="Times New Roman" w:eastAsia="標楷體" w:hAnsi="Times New Roman" w:cs="Times New Roman"/>
          <w:sz w:val="32"/>
          <w:szCs w:val="24"/>
        </w:rPr>
        <w:tab/>
      </w:r>
      <w:r>
        <w:rPr>
          <w:rFonts w:ascii="Times New Roman" w:eastAsia="標楷體" w:hAnsi="Times New Roman" w:cs="Times New Roman"/>
          <w:sz w:val="32"/>
          <w:szCs w:val="24"/>
        </w:rPr>
        <w:t>因從事農業行為而排放非農田之排水。</w:t>
      </w:r>
    </w:p>
    <w:p w:rsidR="003071A9" w:rsidRDefault="00982E88">
      <w:pPr>
        <w:pStyle w:val="Standard"/>
        <w:spacing w:line="560" w:lineRule="exact"/>
        <w:ind w:left="2332" w:right="-36" w:hanging="710"/>
        <w:jc w:val="both"/>
      </w:pPr>
      <w:r>
        <w:rPr>
          <w:rFonts w:ascii="Times New Roman" w:eastAsia="標楷體" w:hAnsi="Times New Roman" w:cs="Times New Roman"/>
          <w:sz w:val="32"/>
          <w:szCs w:val="24"/>
        </w:rPr>
        <w:t>三、</w:t>
      </w:r>
      <w:r>
        <w:rPr>
          <w:rFonts w:ascii="Times New Roman" w:eastAsia="標楷體" w:hAnsi="Times New Roman" w:cs="Times New Roman"/>
          <w:sz w:val="32"/>
          <w:szCs w:val="24"/>
        </w:rPr>
        <w:tab/>
      </w:r>
      <w:r>
        <w:rPr>
          <w:rFonts w:ascii="Times New Roman" w:eastAsia="標楷體" w:hAnsi="Times New Roman" w:cs="Times New Roman"/>
          <w:sz w:val="32"/>
          <w:szCs w:val="24"/>
        </w:rPr>
        <w:t>排放水質符合灌溉水質基準值。</w:t>
      </w:r>
    </w:p>
    <w:p w:rsidR="003071A9" w:rsidRDefault="00982E88">
      <w:pPr>
        <w:pStyle w:val="Standard"/>
        <w:spacing w:line="560" w:lineRule="exact"/>
        <w:ind w:left="934" w:right="-36" w:firstLine="624"/>
      </w:pPr>
      <w:r>
        <w:rPr>
          <w:rFonts w:ascii="Times New Roman" w:eastAsia="標楷體" w:hAnsi="Times New Roman" w:cs="Times New Roman"/>
          <w:sz w:val="32"/>
          <w:szCs w:val="24"/>
        </w:rPr>
        <w:t>前項案件之行為人於查獲時立即回復原狀者，得免予處罰。未立即回復原狀者，主管機關得令其限期改善，依限改善完成者，得減輕罰鍰至最低罰鍰額度之二分之一。</w:t>
      </w:r>
    </w:p>
    <w:p w:rsidR="003071A9" w:rsidRDefault="00982E88">
      <w:pPr>
        <w:pStyle w:val="Standard"/>
        <w:spacing w:line="560" w:lineRule="exact"/>
        <w:ind w:left="935" w:right="-36" w:hanging="947"/>
        <w:jc w:val="both"/>
      </w:pPr>
      <w:r>
        <w:rPr>
          <w:rFonts w:ascii="Times New Roman" w:eastAsia="標楷體" w:hAnsi="Times New Roman" w:cs="Times New Roman"/>
          <w:sz w:val="32"/>
          <w:szCs w:val="24"/>
        </w:rPr>
        <w:t>第三條</w:t>
      </w:r>
      <w:r>
        <w:rPr>
          <w:rFonts w:ascii="Times New Roman" w:eastAsia="標楷體" w:hAnsi="Times New Roman" w:cs="Times New Roman"/>
          <w:sz w:val="32"/>
          <w:szCs w:val="24"/>
        </w:rPr>
        <w:t xml:space="preserve">    </w:t>
      </w:r>
      <w:r>
        <w:rPr>
          <w:rFonts w:ascii="Times New Roman" w:eastAsia="標楷體" w:hAnsi="Times New Roman" w:cs="Times New Roman"/>
          <w:sz w:val="32"/>
          <w:szCs w:val="24"/>
        </w:rPr>
        <w:t>依本法第三十條第四款規定應處罰鍰案件，符合下列情形者，認定屬情節輕微：</w:t>
      </w:r>
    </w:p>
    <w:p w:rsidR="003071A9" w:rsidRDefault="00982E88">
      <w:pPr>
        <w:pStyle w:val="Standard"/>
        <w:spacing w:line="560" w:lineRule="exact"/>
        <w:ind w:left="2332" w:right="-36" w:hanging="710"/>
        <w:jc w:val="both"/>
      </w:pPr>
      <w:r>
        <w:rPr>
          <w:rFonts w:ascii="Times New Roman" w:eastAsia="標楷體" w:hAnsi="Times New Roman" w:cs="Times New Roman"/>
          <w:sz w:val="32"/>
          <w:szCs w:val="24"/>
        </w:rPr>
        <w:t>一、</w:t>
      </w:r>
      <w:r>
        <w:rPr>
          <w:rFonts w:ascii="Times New Roman" w:eastAsia="標楷體" w:hAnsi="Times New Roman" w:cs="Times New Roman"/>
          <w:sz w:val="32"/>
          <w:szCs w:val="24"/>
        </w:rPr>
        <w:tab/>
      </w:r>
      <w:r>
        <w:rPr>
          <w:rFonts w:ascii="Times New Roman" w:eastAsia="標楷體" w:hAnsi="Times New Roman" w:cs="Times New Roman"/>
          <w:sz w:val="32"/>
          <w:szCs w:val="24"/>
        </w:rPr>
        <w:t>首度查獲。</w:t>
      </w:r>
    </w:p>
    <w:p w:rsidR="003071A9" w:rsidRDefault="00982E88">
      <w:pPr>
        <w:pStyle w:val="Standard"/>
        <w:spacing w:line="560" w:lineRule="exact"/>
        <w:ind w:left="2332" w:right="-36" w:hanging="710"/>
        <w:jc w:val="both"/>
      </w:pPr>
      <w:r>
        <w:rPr>
          <w:rFonts w:ascii="Times New Roman" w:eastAsia="標楷體" w:hAnsi="Times New Roman" w:cs="Times New Roman"/>
          <w:sz w:val="32"/>
          <w:szCs w:val="24"/>
        </w:rPr>
        <w:t>二、</w:t>
      </w:r>
      <w:r>
        <w:rPr>
          <w:rFonts w:ascii="Times New Roman" w:eastAsia="標楷體" w:hAnsi="Times New Roman" w:cs="Times New Roman"/>
          <w:sz w:val="32"/>
          <w:szCs w:val="24"/>
        </w:rPr>
        <w:tab/>
      </w:r>
      <w:r>
        <w:rPr>
          <w:rFonts w:ascii="Times New Roman" w:eastAsia="標楷體" w:hAnsi="Times New Roman" w:cs="Times New Roman"/>
          <w:sz w:val="32"/>
          <w:szCs w:val="24"/>
        </w:rPr>
        <w:t>因灌溉或農田排水所需，於農田水利設施範圍內為本法第十六條第一項禁止之行為。但不包括毀壞水閘門或其他妨礙農田水利設施安全之行為。</w:t>
      </w:r>
    </w:p>
    <w:p w:rsidR="003071A9" w:rsidRDefault="00982E88">
      <w:pPr>
        <w:pStyle w:val="Standard"/>
        <w:spacing w:line="560" w:lineRule="exact"/>
        <w:ind w:left="2332" w:right="-36" w:hanging="710"/>
        <w:jc w:val="both"/>
      </w:pPr>
      <w:r>
        <w:rPr>
          <w:rFonts w:ascii="Times New Roman" w:eastAsia="標楷體" w:hAnsi="Times New Roman" w:cs="Times New Roman"/>
          <w:sz w:val="32"/>
          <w:szCs w:val="24"/>
        </w:rPr>
        <w:t>三、</w:t>
      </w:r>
      <w:r>
        <w:rPr>
          <w:rFonts w:ascii="Times New Roman" w:eastAsia="標楷體" w:hAnsi="Times New Roman" w:cs="Times New Roman"/>
          <w:sz w:val="32"/>
          <w:szCs w:val="24"/>
        </w:rPr>
        <w:tab/>
      </w:r>
      <w:r>
        <w:rPr>
          <w:rFonts w:ascii="Times New Roman" w:eastAsia="標楷體" w:hAnsi="Times New Roman" w:cs="Times New Roman"/>
          <w:sz w:val="32"/>
          <w:szCs w:val="24"/>
        </w:rPr>
        <w:t>未妨礙農田水利設施通水功能。</w:t>
      </w:r>
    </w:p>
    <w:p w:rsidR="003071A9" w:rsidRDefault="00982E88">
      <w:pPr>
        <w:pStyle w:val="Standard"/>
        <w:spacing w:line="560" w:lineRule="exact"/>
        <w:ind w:left="2332" w:right="-36" w:hanging="710"/>
        <w:jc w:val="both"/>
      </w:pPr>
      <w:r>
        <w:rPr>
          <w:rFonts w:ascii="Times New Roman" w:eastAsia="標楷體" w:hAnsi="Times New Roman" w:cs="Times New Roman"/>
          <w:sz w:val="32"/>
          <w:szCs w:val="24"/>
        </w:rPr>
        <w:t>四、</w:t>
      </w:r>
      <w:r>
        <w:rPr>
          <w:rFonts w:ascii="Times New Roman" w:eastAsia="標楷體" w:hAnsi="Times New Roman" w:cs="Times New Roman"/>
          <w:sz w:val="32"/>
          <w:szCs w:val="24"/>
        </w:rPr>
        <w:tab/>
      </w:r>
      <w:r>
        <w:rPr>
          <w:rFonts w:ascii="Times New Roman" w:eastAsia="標楷體" w:hAnsi="Times New Roman" w:cs="Times New Roman"/>
          <w:sz w:val="32"/>
          <w:szCs w:val="24"/>
        </w:rPr>
        <w:t>未影響灌溉水質。</w:t>
      </w:r>
    </w:p>
    <w:p w:rsidR="003071A9" w:rsidRDefault="00982E88">
      <w:pPr>
        <w:pStyle w:val="Standard"/>
        <w:spacing w:line="560" w:lineRule="exact"/>
        <w:ind w:left="934" w:right="-36" w:firstLine="624"/>
      </w:pPr>
      <w:r>
        <w:rPr>
          <w:rFonts w:ascii="Times New Roman" w:eastAsia="標楷體" w:hAnsi="Times New Roman" w:cs="Times New Roman"/>
          <w:sz w:val="32"/>
          <w:szCs w:val="24"/>
        </w:rPr>
        <w:t>前項案件之行為人於查獲時立即回復原狀者，得免予處罰。未立即回復原狀者，主管機關得令其限期改善，依限改善完成者，得減輕罰鍰至最低罰鍰額度之二分之一。</w:t>
      </w:r>
    </w:p>
    <w:p w:rsidR="003071A9" w:rsidRDefault="00982E88">
      <w:pPr>
        <w:pStyle w:val="Standard"/>
        <w:spacing w:line="560" w:lineRule="exact"/>
        <w:ind w:left="935" w:right="-36" w:hanging="947"/>
        <w:jc w:val="both"/>
      </w:pPr>
      <w:r>
        <w:rPr>
          <w:rFonts w:ascii="Times New Roman" w:eastAsia="標楷體" w:hAnsi="Times New Roman" w:cs="Times New Roman"/>
          <w:sz w:val="32"/>
          <w:szCs w:val="24"/>
        </w:rPr>
        <w:t>第四條</w:t>
      </w:r>
      <w:r>
        <w:rPr>
          <w:rFonts w:ascii="Times New Roman" w:eastAsia="標楷體" w:hAnsi="Times New Roman" w:cs="Times New Roman"/>
          <w:sz w:val="32"/>
          <w:szCs w:val="24"/>
        </w:rPr>
        <w:t xml:space="preserve">    </w:t>
      </w:r>
      <w:r>
        <w:rPr>
          <w:rFonts w:ascii="Times New Roman" w:eastAsia="標楷體" w:hAnsi="Times New Roman" w:cs="Times New Roman"/>
          <w:sz w:val="32"/>
          <w:szCs w:val="24"/>
        </w:rPr>
        <w:t>依本法第三十條第五款規定應處罰鍰案件，符合下列情形者，認定屬情節輕微，得先令其限期改善：</w:t>
      </w:r>
    </w:p>
    <w:p w:rsidR="003071A9" w:rsidRDefault="00982E88">
      <w:pPr>
        <w:pStyle w:val="Standard"/>
        <w:spacing w:line="560" w:lineRule="exact"/>
        <w:ind w:left="2332" w:right="-36" w:hanging="710"/>
        <w:jc w:val="both"/>
      </w:pPr>
      <w:r>
        <w:rPr>
          <w:rFonts w:ascii="Times New Roman" w:eastAsia="標楷體" w:hAnsi="Times New Roman" w:cs="Times New Roman"/>
          <w:sz w:val="32"/>
          <w:szCs w:val="24"/>
        </w:rPr>
        <w:lastRenderedPageBreak/>
        <w:t>一、</w:t>
      </w:r>
      <w:r>
        <w:rPr>
          <w:rFonts w:ascii="Times New Roman" w:eastAsia="標楷體" w:hAnsi="Times New Roman" w:cs="Times New Roman"/>
          <w:sz w:val="32"/>
          <w:szCs w:val="24"/>
        </w:rPr>
        <w:tab/>
      </w:r>
      <w:r>
        <w:rPr>
          <w:rFonts w:ascii="Times New Roman" w:eastAsia="標楷體" w:hAnsi="Times New Roman" w:cs="Times New Roman"/>
          <w:sz w:val="32"/>
          <w:szCs w:val="24"/>
        </w:rPr>
        <w:t>首度查獲。</w:t>
      </w:r>
    </w:p>
    <w:p w:rsidR="003071A9" w:rsidRDefault="00982E88">
      <w:pPr>
        <w:pStyle w:val="Standard"/>
        <w:spacing w:line="560" w:lineRule="exact"/>
        <w:ind w:left="2332" w:right="-36" w:hanging="710"/>
        <w:jc w:val="both"/>
      </w:pPr>
      <w:r>
        <w:rPr>
          <w:rFonts w:ascii="Times New Roman" w:eastAsia="標楷體" w:hAnsi="Times New Roman" w:cs="Times New Roman"/>
          <w:sz w:val="32"/>
          <w:szCs w:val="24"/>
        </w:rPr>
        <w:t>二、</w:t>
      </w:r>
      <w:r>
        <w:rPr>
          <w:rFonts w:ascii="Times New Roman" w:eastAsia="標楷體" w:hAnsi="Times New Roman" w:cs="Times New Roman"/>
          <w:sz w:val="32"/>
          <w:szCs w:val="24"/>
        </w:rPr>
        <w:tab/>
      </w:r>
      <w:r>
        <w:rPr>
          <w:rFonts w:ascii="Times New Roman" w:eastAsia="標楷體" w:hAnsi="Times New Roman" w:cs="Times New Roman"/>
          <w:sz w:val="32"/>
          <w:szCs w:val="24"/>
        </w:rPr>
        <w:t>因灌溉所需，擅自引取農田水利設施範圍內之灌溉用水。</w:t>
      </w:r>
    </w:p>
    <w:p w:rsidR="003071A9" w:rsidRDefault="00982E88">
      <w:pPr>
        <w:pStyle w:val="Standard"/>
        <w:spacing w:line="560" w:lineRule="exact"/>
        <w:ind w:left="2332" w:right="-36" w:hanging="710"/>
        <w:jc w:val="both"/>
      </w:pPr>
      <w:r>
        <w:rPr>
          <w:rFonts w:ascii="Times New Roman" w:eastAsia="標楷體" w:hAnsi="Times New Roman" w:cs="Times New Roman"/>
          <w:sz w:val="32"/>
          <w:szCs w:val="24"/>
        </w:rPr>
        <w:t>三、</w:t>
      </w:r>
      <w:r>
        <w:rPr>
          <w:rFonts w:ascii="Times New Roman" w:eastAsia="標楷體" w:hAnsi="Times New Roman" w:cs="Times New Roman"/>
          <w:sz w:val="32"/>
          <w:szCs w:val="24"/>
        </w:rPr>
        <w:tab/>
      </w:r>
      <w:r>
        <w:rPr>
          <w:rFonts w:ascii="Times New Roman" w:eastAsia="標楷體" w:hAnsi="Times New Roman" w:cs="Times New Roman"/>
          <w:sz w:val="32"/>
          <w:szCs w:val="24"/>
        </w:rPr>
        <w:t>未妨礙農田水利設施通水功能。</w:t>
      </w:r>
    </w:p>
    <w:p w:rsidR="003071A9" w:rsidRDefault="00982E88">
      <w:pPr>
        <w:pStyle w:val="Standard"/>
        <w:spacing w:line="560" w:lineRule="exact"/>
        <w:ind w:left="934" w:right="-36" w:firstLine="624"/>
      </w:pPr>
      <w:r>
        <w:rPr>
          <w:rFonts w:ascii="Times New Roman" w:eastAsia="標楷體" w:hAnsi="Times New Roman" w:cs="Times New Roman"/>
          <w:sz w:val="32"/>
          <w:szCs w:val="24"/>
        </w:rPr>
        <w:t>前項案件之行為人於查獲時立即回復原狀，且未影響灌溉計畫者，得免予處罰。未立即回復原狀者，主管機關得令其限期改善，依限改善完成者，得減輕罰鍰至最低罰鍰</w:t>
      </w:r>
      <w:r>
        <w:rPr>
          <w:rFonts w:ascii="Times New Roman" w:eastAsia="標楷體" w:hAnsi="Times New Roman" w:cs="Times New Roman"/>
          <w:sz w:val="32"/>
          <w:szCs w:val="24"/>
        </w:rPr>
        <w:t>額度之二分之一。</w:t>
      </w:r>
    </w:p>
    <w:p w:rsidR="003071A9" w:rsidRDefault="00982E88">
      <w:pPr>
        <w:pStyle w:val="Standard"/>
        <w:spacing w:line="560" w:lineRule="exact"/>
        <w:ind w:left="935" w:right="-36" w:hanging="947"/>
        <w:jc w:val="both"/>
      </w:pPr>
      <w:r>
        <w:rPr>
          <w:rFonts w:ascii="Times New Roman" w:eastAsia="標楷體" w:hAnsi="Times New Roman" w:cs="Times New Roman"/>
          <w:sz w:val="32"/>
          <w:szCs w:val="24"/>
        </w:rPr>
        <w:t>第五條</w:t>
      </w:r>
      <w:r>
        <w:rPr>
          <w:rFonts w:ascii="Times New Roman" w:eastAsia="標楷體" w:hAnsi="Times New Roman" w:cs="Times New Roman"/>
          <w:sz w:val="32"/>
          <w:szCs w:val="24"/>
        </w:rPr>
        <w:t xml:space="preserve">    </w:t>
      </w:r>
      <w:r>
        <w:rPr>
          <w:rFonts w:ascii="Times New Roman" w:eastAsia="標楷體" w:hAnsi="Times New Roman" w:cs="Times New Roman"/>
          <w:sz w:val="32"/>
          <w:szCs w:val="24"/>
        </w:rPr>
        <w:t>本標準自本法施行之日施行。</w:t>
      </w:r>
    </w:p>
    <w:sectPr w:rsidR="003071A9">
      <w:pgSz w:w="11906" w:h="16838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2E88" w:rsidRDefault="00982E88">
      <w:r>
        <w:separator/>
      </w:r>
    </w:p>
  </w:endnote>
  <w:endnote w:type="continuationSeparator" w:id="0">
    <w:p w:rsidR="00982E88" w:rsidRDefault="00982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2E88" w:rsidRDefault="00982E88">
      <w:r>
        <w:rPr>
          <w:color w:val="000000"/>
        </w:rPr>
        <w:separator/>
      </w:r>
    </w:p>
  </w:footnote>
  <w:footnote w:type="continuationSeparator" w:id="0">
    <w:p w:rsidR="00982E88" w:rsidRDefault="00982E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65D43"/>
    <w:multiLevelType w:val="multilevel"/>
    <w:tmpl w:val="2BDC14A8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3071A9"/>
    <w:rsid w:val="003071A9"/>
    <w:rsid w:val="00982E88"/>
    <w:rsid w:val="00A40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5F87204-DEBF-4A41-9BFB-6557040CD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F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List Paragraph"/>
    <w:basedOn w:val="Standard"/>
    <w:pPr>
      <w:ind w:left="480"/>
    </w:pPr>
  </w:style>
  <w:style w:type="character" w:customStyle="1" w:styleId="a8">
    <w:name w:val="頁首 字元"/>
    <w:basedOn w:val="a0"/>
    <w:rPr>
      <w:sz w:val="20"/>
      <w:szCs w:val="20"/>
    </w:rPr>
  </w:style>
  <w:style w:type="character" w:customStyle="1" w:styleId="a9">
    <w:name w:val="頁尾 字元"/>
    <w:basedOn w:val="a0"/>
    <w:rPr>
      <w:sz w:val="20"/>
      <w:szCs w:val="20"/>
    </w:rPr>
  </w:style>
  <w:style w:type="numbering" w:customStyle="1" w:styleId="NoList">
    <w:name w:val="No List"/>
    <w:basedOn w:val="a2"/>
    <w:pPr>
      <w:numPr>
        <w:numId w:val="1"/>
      </w:numPr>
    </w:pPr>
  </w:style>
  <w:style w:type="paragraph" w:styleId="aa">
    <w:name w:val="Balloon Text"/>
    <w:basedOn w:val="a"/>
    <w:link w:val="ab"/>
    <w:uiPriority w:val="99"/>
    <w:semiHidden/>
    <w:unhideWhenUsed/>
    <w:rsid w:val="00A407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4079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灌溉管理科朱志彬</dc:creator>
  <cp:lastModifiedBy>david</cp:lastModifiedBy>
  <cp:revision>2</cp:revision>
  <cp:lastPrinted>2020-09-20T06:25:00Z</cp:lastPrinted>
  <dcterms:created xsi:type="dcterms:W3CDTF">2020-09-20T06:25:00Z</dcterms:created>
  <dcterms:modified xsi:type="dcterms:W3CDTF">2020-09-20T06:25:00Z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